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5BDCC4" w14:textId="77777777" w:rsidR="00D92A7D" w:rsidRDefault="002D76DD">
      <w:pPr>
        <w:pStyle w:val="Body"/>
        <w:jc w:val="center"/>
        <w:rPr>
          <w:rFonts w:ascii="Helvetica" w:hAnsi="Helvetica"/>
          <w:color w:val="222222"/>
          <w:u w:color="222222"/>
        </w:rPr>
      </w:pPr>
      <w:r>
        <w:rPr>
          <w:rFonts w:ascii="Helvetica" w:hAnsi="Helvetica"/>
          <w:noProof/>
          <w:color w:val="222222"/>
          <w:u w:color="222222"/>
        </w:rPr>
        <w:drawing>
          <wp:inline distT="0" distB="0" distL="0" distR="0" wp14:anchorId="635C5B07" wp14:editId="691CFA7A">
            <wp:extent cx="2895239" cy="1079366"/>
            <wp:effectExtent l="0" t="0" r="0" b="0"/>
            <wp:docPr id="1073741825" name="officeArt object" descr="Graphical user interface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aphical user interface, text&#10;&#10;Description automatically generated" descr="Graphical user interface, text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239" cy="1079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30F850" w14:textId="77777777" w:rsidR="00D92A7D" w:rsidRDefault="002D76DD">
      <w:pPr>
        <w:pStyle w:val="Body"/>
        <w:jc w:val="center"/>
        <w:rPr>
          <w:rFonts w:ascii="Bauhaus 93" w:eastAsia="Bauhaus 93" w:hAnsi="Bauhaus 93" w:cs="Bauhaus 93"/>
          <w:color w:val="222222"/>
          <w:sz w:val="24"/>
          <w:szCs w:val="24"/>
          <w:u w:color="222222"/>
        </w:rPr>
      </w:pPr>
      <w:r>
        <w:rPr>
          <w:rFonts w:ascii="Bauhaus 93" w:eastAsia="Bauhaus 93" w:hAnsi="Bauhaus 93" w:cs="Bauhaus 93"/>
          <w:color w:val="222222"/>
          <w:sz w:val="24"/>
          <w:szCs w:val="24"/>
          <w:u w:color="222222"/>
        </w:rPr>
        <w:t>911 KING STREET, ALEXANDRIA, VA 22314</w:t>
      </w:r>
    </w:p>
    <w:p w14:paraId="6FC3D0C8" w14:textId="77777777" w:rsidR="00D92A7D" w:rsidRDefault="002D76DD">
      <w:pPr>
        <w:pStyle w:val="Body"/>
        <w:rPr>
          <w:rFonts w:ascii="Helvetica" w:eastAsia="Helvetica" w:hAnsi="Helvetica" w:cs="Helvetica"/>
          <w:color w:val="222222"/>
          <w:u w:color="222222"/>
        </w:rPr>
      </w:pPr>
      <w:r>
        <w:rPr>
          <w:rFonts w:ascii="Helvetica" w:hAnsi="Helvetica"/>
          <w:color w:val="222222"/>
          <w:u w:color="222222"/>
        </w:rPr>
        <w:t xml:space="preserve">Two cocktail kits from The Majestic are included in the February Membership Meeting Mixology portion of the evening. </w:t>
      </w:r>
    </w:p>
    <w:p w14:paraId="462D83C3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  <w:color w:val="201F1E"/>
          <w:u w:color="201F1E"/>
        </w:rPr>
      </w:pPr>
      <w:r>
        <w:rPr>
          <w:rFonts w:ascii="Helvetica" w:hAnsi="Helvetica"/>
          <w:b/>
          <w:bCs/>
          <w:color w:val="201F1E"/>
          <w:u w:color="201F1E"/>
        </w:rPr>
        <w:t>Smoky Old Fashioned</w:t>
      </w:r>
      <w:r>
        <w:rPr>
          <w:rFonts w:ascii="Helvetica" w:hAnsi="Helvetica"/>
          <w:color w:val="201F1E"/>
          <w:u w:color="201F1E"/>
        </w:rPr>
        <w:t xml:space="preserve"> </w:t>
      </w:r>
    </w:p>
    <w:p w14:paraId="5B24BA76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  <w:color w:val="201F1E"/>
          <w:u w:color="201F1E"/>
        </w:rPr>
      </w:pPr>
      <w:r>
        <w:rPr>
          <w:rFonts w:ascii="Helvetica" w:hAnsi="Helvetica"/>
          <w:color w:val="201F1E"/>
          <w:u w:color="201F1E"/>
        </w:rPr>
        <w:t>A traditional old fashioned with a smoky twist using smoke and fire to add a more robust cocktail.</w:t>
      </w:r>
    </w:p>
    <w:p w14:paraId="2B122CEA" w14:textId="77777777" w:rsidR="00D92A7D" w:rsidRDefault="00D92A7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  <w:color w:val="201F1E"/>
          <w:u w:color="201F1E"/>
        </w:rPr>
      </w:pPr>
    </w:p>
    <w:p w14:paraId="7351E3FF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The </w:t>
      </w:r>
      <w:proofErr w:type="spellStart"/>
      <w:r>
        <w:rPr>
          <w:rFonts w:ascii="Helvetica" w:hAnsi="Helvetica"/>
          <w:b/>
          <w:bCs/>
        </w:rPr>
        <w:t>SpeakEasy</w:t>
      </w:r>
      <w:proofErr w:type="spellEnd"/>
    </w:p>
    <w:p w14:paraId="27A4A96C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</w:rPr>
        <w:t>Light, refreshing, and one of those drinks that goes down way too easy, this cocktail will have you thinking of warm, sunny days to come.</w:t>
      </w:r>
    </w:p>
    <w:p w14:paraId="73044A68" w14:textId="77777777" w:rsidR="00D92A7D" w:rsidRDefault="00D92A7D" w:rsidP="00CA347A">
      <w:pPr>
        <w:pStyle w:val="xxxxxxxxxp1"/>
        <w:shd w:val="clear" w:color="auto" w:fill="FFFFFF"/>
        <w:rPr>
          <w:rFonts w:ascii="Helvetica" w:eastAsia="Helvetica" w:hAnsi="Helvetica" w:cs="Helvetica"/>
        </w:rPr>
      </w:pPr>
    </w:p>
    <w:p w14:paraId="06A75E23" w14:textId="77777777" w:rsidR="00D92A7D" w:rsidRDefault="002D76DD" w:rsidP="00CA347A">
      <w:pPr>
        <w:pStyle w:val="xxxxxxxxxp1"/>
        <w:shd w:val="clear" w:color="auto" w:fill="FFFFFF"/>
        <w:rPr>
          <w:rFonts w:ascii="Helvetica" w:eastAsia="Helvetica" w:hAnsi="Helvetica" w:cs="Helvetica"/>
          <w:color w:val="201F1E"/>
          <w:u w:color="201F1E"/>
        </w:rPr>
      </w:pPr>
      <w:r>
        <w:rPr>
          <w:rFonts w:ascii="Helvetica" w:hAnsi="Helvetica"/>
          <w:color w:val="222222"/>
          <w:sz w:val="21"/>
          <w:szCs w:val="21"/>
          <w:u w:color="222222"/>
        </w:rPr>
        <w:t>Cocktail Kits are available for pickup at</w:t>
      </w:r>
      <w:r>
        <w:rPr>
          <w:rFonts w:ascii="Helvetica" w:hAnsi="Helvetica"/>
          <w:color w:val="222222"/>
          <w:sz w:val="21"/>
          <w:szCs w:val="21"/>
          <w:u w:color="222222"/>
        </w:rPr>
        <w:t> </w:t>
      </w:r>
      <w:r>
        <w:rPr>
          <w:rFonts w:ascii="Helvetica" w:hAnsi="Helvetica"/>
          <w:color w:val="222222"/>
          <w:sz w:val="21"/>
          <w:szCs w:val="21"/>
          <w:u w:color="222222"/>
        </w:rPr>
        <w:t>The Majestic,</w:t>
      </w:r>
      <w:r>
        <w:rPr>
          <w:rFonts w:ascii="Helvetica" w:hAnsi="Helvetica"/>
          <w:color w:val="222222"/>
          <w:sz w:val="21"/>
          <w:szCs w:val="21"/>
          <w:u w:color="222222"/>
        </w:rPr>
        <w:t> </w:t>
      </w:r>
      <w:r>
        <w:rPr>
          <w:rFonts w:ascii="Helvetica" w:hAnsi="Helvetica"/>
          <w:color w:val="222222"/>
          <w:sz w:val="21"/>
          <w:szCs w:val="21"/>
          <w:u w:color="222222"/>
        </w:rPr>
        <w:t xml:space="preserve">911 King Street, Alexandria, VA 22314 on Wednesday, February </w:t>
      </w:r>
      <w:r>
        <w:rPr>
          <w:rFonts w:ascii="Helvetica" w:hAnsi="Helvetica"/>
          <w:color w:val="222222"/>
          <w:sz w:val="21"/>
          <w:szCs w:val="21"/>
          <w:u w:color="222222"/>
        </w:rPr>
        <w:t>17 from Noon -</w:t>
      </w:r>
      <w:r>
        <w:rPr>
          <w:rFonts w:ascii="Helvetica" w:hAnsi="Helvetica"/>
          <w:color w:val="222222"/>
          <w:sz w:val="21"/>
          <w:szCs w:val="21"/>
          <w:u w:color="222222"/>
        </w:rPr>
        <w:t> </w:t>
      </w:r>
      <w:r>
        <w:rPr>
          <w:rFonts w:ascii="Helvetica" w:hAnsi="Helvetica"/>
          <w:color w:val="222222"/>
          <w:sz w:val="21"/>
          <w:szCs w:val="21"/>
          <w:u w:color="222222"/>
        </w:rPr>
        <w:t>10:00 p.m. or Thursday, February 18 from Noon - 6:00 p.m.</w:t>
      </w:r>
    </w:p>
    <w:p w14:paraId="5DD31CFC" w14:textId="77777777" w:rsidR="00D92A7D" w:rsidRDefault="00D92A7D" w:rsidP="00CA347A">
      <w:pPr>
        <w:pStyle w:val="xxxxxxxxxp1"/>
        <w:shd w:val="clear" w:color="auto" w:fill="FFFFFF"/>
        <w:ind w:left="720"/>
        <w:jc w:val="center"/>
        <w:rPr>
          <w:rFonts w:ascii="Helvetica" w:eastAsia="Helvetica" w:hAnsi="Helvetica" w:cs="Helvetica"/>
          <w:color w:val="201F1E"/>
          <w:u w:color="201F1E"/>
        </w:rPr>
      </w:pPr>
    </w:p>
    <w:p w14:paraId="070BD933" w14:textId="77777777" w:rsidR="00D92A7D" w:rsidRDefault="002D76DD" w:rsidP="00CA347A">
      <w:pPr>
        <w:pStyle w:val="Body"/>
        <w:spacing w:line="240" w:lineRule="auto"/>
        <w:rPr>
          <w:rFonts w:ascii="Helvetica" w:eastAsia="Helvetica" w:hAnsi="Helvetica" w:cs="Helvetica"/>
          <w:color w:val="222222"/>
          <w:u w:color="222222"/>
        </w:rPr>
      </w:pPr>
      <w:r>
        <w:rPr>
          <w:rFonts w:ascii="Helvetica" w:hAnsi="Helvetica"/>
          <w:color w:val="201F1E"/>
          <w:u w:color="201F1E"/>
        </w:rPr>
        <w:t xml:space="preserve">Additional cocktail kits are </w:t>
      </w:r>
      <w:r w:rsidRPr="00CA347A">
        <w:rPr>
          <w:rFonts w:ascii="Helvetica" w:hAnsi="Helvetica" w:cs="Helvetica"/>
          <w:color w:val="201F1E"/>
          <w:u w:color="201F1E"/>
        </w:rPr>
        <w:t xml:space="preserve">available for purchase directly from Alexandria Restaurant Partners. Each kit is $15.00 plus tax. Please </w:t>
      </w:r>
      <w:r w:rsidRPr="00CA347A">
        <w:rPr>
          <w:rFonts w:ascii="Helvetica" w:hAnsi="Helvetica" w:cs="Helvetica"/>
        </w:rPr>
        <w:t xml:space="preserve">place your order before Monday, February 15, to </w:t>
      </w:r>
      <w:r w:rsidRPr="00CA347A">
        <w:rPr>
          <w:rFonts w:ascii="Helvetica" w:hAnsi="Helvetica" w:cs="Helvetica"/>
        </w:rPr>
        <w:t xml:space="preserve">be picked up on the days and times listed above. Orders can be made by </w:t>
      </w:r>
      <w:r w:rsidRPr="00CA347A">
        <w:rPr>
          <w:rFonts w:ascii="Helvetica" w:hAnsi="Helvetica" w:cs="Helvetica"/>
          <w:color w:val="222222"/>
          <w:u w:color="222222"/>
        </w:rPr>
        <w:t xml:space="preserve">email to </w:t>
      </w:r>
      <w:hyperlink r:id="rId7" w:history="1">
        <w:r w:rsidRPr="00CA347A">
          <w:rPr>
            <w:rStyle w:val="Hyperlink0"/>
            <w:rFonts w:ascii="Helvetica" w:hAnsi="Helvetica" w:cs="Helvetica"/>
          </w:rPr>
          <w:t>Emily</w:t>
        </w:r>
        <w:r w:rsidRPr="00CA347A">
          <w:rPr>
            <w:rStyle w:val="Link"/>
            <w:rFonts w:ascii="Helvetica" w:hAnsi="Helvetica" w:cs="Helvetica"/>
            <w:color w:val="405F84"/>
            <w:u w:color="405F84"/>
          </w:rPr>
          <w:t> </w:t>
        </w:r>
        <w:r w:rsidRPr="00CA347A">
          <w:rPr>
            <w:rStyle w:val="Hyperlink0"/>
            <w:rFonts w:ascii="Helvetica" w:hAnsi="Helvetica" w:cs="Helvetica"/>
            <w:lang w:val="de-DE"/>
          </w:rPr>
          <w:t>Klassen</w:t>
        </w:r>
      </w:hyperlink>
      <w:r w:rsidRPr="00CA347A">
        <w:rPr>
          <w:rFonts w:ascii="Helvetica" w:hAnsi="Helvetica" w:cs="Helvetica"/>
          <w:color w:val="0000FF"/>
          <w:u w:color="0000FF"/>
        </w:rPr>
        <w:t xml:space="preserve">, </w:t>
      </w:r>
      <w:r w:rsidRPr="00CA347A">
        <w:rPr>
          <w:rFonts w:ascii="Helvetica" w:hAnsi="Helvetica" w:cs="Helvetica"/>
          <w:color w:val="222222"/>
          <w:u w:color="222222"/>
        </w:rPr>
        <w:t>ARP</w:t>
      </w:r>
      <w:r w:rsidRPr="00CA347A">
        <w:rPr>
          <w:rFonts w:ascii="Helvetica" w:hAnsi="Helvetica" w:cs="Helvetica"/>
          <w:color w:val="222222"/>
          <w:u w:color="222222"/>
        </w:rPr>
        <w:t>’</w:t>
      </w:r>
      <w:r w:rsidRPr="00CA347A">
        <w:rPr>
          <w:rFonts w:ascii="Helvetica" w:hAnsi="Helvetica" w:cs="Helvetica"/>
          <w:color w:val="222222"/>
          <w:u w:color="222222"/>
        </w:rPr>
        <w:t xml:space="preserve">s Events &amp; Catering Director, </w:t>
      </w:r>
      <w:r w:rsidRPr="00CA347A">
        <w:rPr>
          <w:rFonts w:ascii="Helvetica" w:hAnsi="Helvetica" w:cs="Helvetica"/>
          <w:u w:color="0000FF"/>
        </w:rPr>
        <w:t>at</w:t>
      </w:r>
      <w:r w:rsidRPr="00CA347A">
        <w:rPr>
          <w:rFonts w:ascii="Helvetica" w:hAnsi="Helvetica" w:cs="Helvetica"/>
          <w:color w:val="0000FF"/>
          <w:u w:color="0000FF"/>
        </w:rPr>
        <w:t xml:space="preserve"> </w:t>
      </w:r>
      <w:hyperlink r:id="rId8" w:history="1">
        <w:r w:rsidRPr="00CA347A">
          <w:rPr>
            <w:rStyle w:val="Link"/>
            <w:rFonts w:ascii="Helvetica" w:hAnsi="Helvetica" w:cs="Helvetica"/>
          </w:rPr>
          <w:t>emily@alexrestpart.com</w:t>
        </w:r>
      </w:hyperlink>
      <w:r w:rsidRPr="00CA347A">
        <w:rPr>
          <w:rFonts w:ascii="Helvetica" w:hAnsi="Helvetica" w:cs="Helvetica"/>
          <w:color w:val="0000FF"/>
          <w:u w:color="0000FF"/>
        </w:rPr>
        <w:t xml:space="preserve"> </w:t>
      </w:r>
      <w:r w:rsidRPr="00CA347A">
        <w:rPr>
          <w:rFonts w:ascii="Helvetica" w:hAnsi="Helvetica" w:cs="Helvetica"/>
          <w:u w:color="0000FF"/>
        </w:rPr>
        <w:t>or by calling</w:t>
      </w:r>
      <w:r>
        <w:rPr>
          <w:rFonts w:ascii="Helvetica" w:hAnsi="Helvetica"/>
          <w:color w:val="0000FF"/>
          <w:u w:color="0000FF"/>
        </w:rPr>
        <w:t xml:space="preserve"> 571-723-3369</w:t>
      </w:r>
      <w:r>
        <w:rPr>
          <w:rFonts w:ascii="Helvetica" w:hAnsi="Helvetica"/>
          <w:color w:val="0000FF"/>
          <w:u w:color="0000FF"/>
        </w:rPr>
        <w:t>.</w:t>
      </w:r>
      <w:r>
        <w:rPr>
          <w:rFonts w:ascii="Helvetica" w:hAnsi="Helvetica"/>
          <w:color w:val="222222"/>
          <w:u w:color="222222"/>
        </w:rPr>
        <w:t> </w:t>
      </w:r>
    </w:p>
    <w:p w14:paraId="6C983159" w14:textId="63A90DA7" w:rsidR="00D92A7D" w:rsidRDefault="002D76DD">
      <w:pPr>
        <w:pStyle w:val="Body"/>
        <w:rPr>
          <w:rFonts w:ascii="Helvetica" w:eastAsia="Helvetica" w:hAnsi="Helvetica" w:cs="Helvetica"/>
          <w:b/>
          <w:bCs/>
          <w:color w:val="201F1E"/>
          <w:u w:color="201F1E"/>
        </w:rPr>
      </w:pPr>
      <w:r>
        <w:rPr>
          <w:rFonts w:ascii="Helvetica" w:hAnsi="Helvetica"/>
          <w:color w:val="222222"/>
          <w:u w:color="222222"/>
        </w:rPr>
        <w:t>These kits are f</w:t>
      </w:r>
      <w:r>
        <w:rPr>
          <w:rFonts w:ascii="Helvetica" w:hAnsi="Helvetica"/>
          <w:color w:val="222222"/>
          <w:u w:color="222222"/>
        </w:rPr>
        <w:t>or pickup on the allocated days. Orders must be received by Monday, February 15.</w:t>
      </w:r>
    </w:p>
    <w:p w14:paraId="25AA0989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  <w:color w:val="201F1E"/>
          <w:u w:color="201F1E"/>
        </w:rPr>
      </w:pPr>
      <w:r>
        <w:rPr>
          <w:rFonts w:ascii="Helvetica" w:hAnsi="Helvetica"/>
          <w:b/>
          <w:bCs/>
          <w:color w:val="201F1E"/>
          <w:u w:color="201F1E"/>
        </w:rPr>
        <w:t>Bootlegger</w:t>
      </w:r>
      <w:r>
        <w:rPr>
          <w:rFonts w:ascii="Helvetica" w:hAnsi="Helvetica"/>
          <w:color w:val="201F1E"/>
          <w:u w:color="201F1E"/>
        </w:rPr>
        <w:t xml:space="preserve"> </w:t>
      </w:r>
      <w:r>
        <w:rPr>
          <w:rFonts w:ascii="Helvetica" w:hAnsi="Helvetica"/>
          <w:color w:val="201F1E"/>
          <w:u w:color="201F1E"/>
        </w:rPr>
        <w:br/>
        <w:t>Our house-infused gin paired with a delicious ginger s</w:t>
      </w:r>
      <w:r>
        <w:rPr>
          <w:rFonts w:ascii="Helvetica" w:hAnsi="Helvetica"/>
          <w:color w:val="201F1E"/>
          <w:u w:color="201F1E"/>
        </w:rPr>
        <w:t xml:space="preserve">yrup you can use for almost any cocktail </w:t>
      </w:r>
      <w:proofErr w:type="gramStart"/>
      <w:r>
        <w:rPr>
          <w:rFonts w:ascii="Helvetica" w:hAnsi="Helvetica"/>
          <w:color w:val="201F1E"/>
          <w:u w:color="201F1E"/>
        </w:rPr>
        <w:t>creation</w:t>
      </w:r>
      <w:proofErr w:type="gramEnd"/>
    </w:p>
    <w:p w14:paraId="073C9D52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br/>
      </w:r>
      <w:r>
        <w:rPr>
          <w:rFonts w:ascii="Helvetica" w:hAnsi="Helvetica"/>
          <w:b/>
          <w:bCs/>
        </w:rPr>
        <w:t>Spicy Flapper</w:t>
      </w:r>
      <w:r>
        <w:rPr>
          <w:rFonts w:ascii="Helvetica" w:hAnsi="Helvetica"/>
        </w:rPr>
        <w:t xml:space="preserve"> (Spicy Pineapple-Jalape</w:t>
      </w:r>
      <w:r>
        <w:rPr>
          <w:rFonts w:ascii="Helvetica" w:hAnsi="Helvetica"/>
        </w:rPr>
        <w:t>ñ</w:t>
      </w:r>
      <w:r>
        <w:rPr>
          <w:rFonts w:ascii="Helvetica" w:hAnsi="Helvetica"/>
        </w:rPr>
        <w:t>o Margarita)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- a classic Margarita with a spicy </w:t>
      </w:r>
      <w:r>
        <w:rPr>
          <w:rFonts w:ascii="Helvetica" w:hAnsi="Helvetica"/>
        </w:rPr>
        <w:t>pineapple and jalape</w:t>
      </w:r>
      <w:r>
        <w:rPr>
          <w:rFonts w:ascii="Helvetica" w:hAnsi="Helvetica"/>
        </w:rPr>
        <w:t>ñ</w:t>
      </w:r>
      <w:r>
        <w:rPr>
          <w:rFonts w:ascii="Helvetica" w:hAnsi="Helvetica"/>
        </w:rPr>
        <w:t>o</w:t>
      </w:r>
      <w:r>
        <w:rPr>
          <w:rFonts w:ascii="Helvetica" w:hAnsi="Helvetica"/>
        </w:rPr>
        <w:t xml:space="preserve"> twist</w:t>
      </w:r>
    </w:p>
    <w:p w14:paraId="3B6C1061" w14:textId="6CEB2C3F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br/>
      </w:r>
      <w:r>
        <w:rPr>
          <w:rFonts w:ascii="Helvetica" w:hAnsi="Helvetica"/>
          <w:b/>
          <w:bCs/>
        </w:rPr>
        <w:t>Jazz Spritzer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 sparkling, </w:t>
      </w:r>
      <w:proofErr w:type="spellStart"/>
      <w:r>
        <w:rPr>
          <w:rFonts w:ascii="Helvetica" w:hAnsi="Helvetica"/>
        </w:rPr>
        <w:t>bitter+sweet</w:t>
      </w:r>
      <w:proofErr w:type="spellEnd"/>
      <w:r>
        <w:rPr>
          <w:rFonts w:ascii="Helvetica" w:hAnsi="Helvetica"/>
        </w:rPr>
        <w:t xml:space="preserve"> little number with Aperol, Ruby Red </w:t>
      </w:r>
      <w:r>
        <w:rPr>
          <w:rFonts w:ascii="Helvetica" w:hAnsi="Helvetica"/>
        </w:rPr>
        <w:t>grapefruit, ginger syrup</w:t>
      </w:r>
      <w:r w:rsidR="00C1666F">
        <w:rPr>
          <w:rFonts w:ascii="Helvetica" w:hAnsi="Helvetica"/>
        </w:rPr>
        <w:t>,</w:t>
      </w:r>
      <w:r>
        <w:rPr>
          <w:rFonts w:ascii="Helvetica" w:hAnsi="Helvetica"/>
        </w:rPr>
        <w:t xml:space="preserve"> and lemon juice.</w:t>
      </w:r>
      <w:r>
        <w:rPr>
          <w:rFonts w:ascii="Helvetica" w:eastAsia="Helvetica" w:hAnsi="Helvetica" w:cs="Helvetica"/>
        </w:rPr>
        <w:br/>
      </w:r>
    </w:p>
    <w:p w14:paraId="3BBD3EEB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The Butler Did It</w:t>
      </w:r>
      <w:r>
        <w:rPr>
          <w:rFonts w:ascii="Helvetica" w:hAnsi="Helvetica"/>
        </w:rPr>
        <w:t xml:space="preserve"> </w:t>
      </w:r>
    </w:p>
    <w:p w14:paraId="66238381" w14:textId="77777777" w:rsidR="00D92A7D" w:rsidRDefault="002D76DD">
      <w:pPr>
        <w:pStyle w:val="xxxxxxxxxp1"/>
        <w:shd w:val="clear" w:color="auto" w:fill="FFFFFF"/>
        <w:spacing w:line="330" w:lineRule="atLeast"/>
        <w:ind w:left="720"/>
        <w:rPr>
          <w:rFonts w:ascii="Helvetica" w:eastAsia="Helvetica" w:hAnsi="Helvetica" w:cs="Helvetica"/>
        </w:rPr>
      </w:pPr>
      <w:r>
        <w:rPr>
          <w:rFonts w:ascii="Helvetica" w:hAnsi="Helvetica"/>
        </w:rPr>
        <w:t>Featuring ARP</w:t>
      </w:r>
      <w:r>
        <w:rPr>
          <w:rFonts w:ascii="Helvetica" w:hAnsi="Helvetica"/>
        </w:rPr>
        <w:t>’</w:t>
      </w:r>
      <w:r>
        <w:rPr>
          <w:rFonts w:ascii="Helvetica" w:hAnsi="Helvetica"/>
        </w:rPr>
        <w:t xml:space="preserve">s own special barrel Filibuster Bourbon, this cocktail can fool just about anyone in expertly balancing the herby-sweet-citrus of Campari, </w:t>
      </w:r>
      <w:proofErr w:type="spellStart"/>
      <w:r>
        <w:rPr>
          <w:rFonts w:ascii="Helvetica" w:hAnsi="Helvetica"/>
        </w:rPr>
        <w:t>Cocchi</w:t>
      </w:r>
      <w:proofErr w:type="spellEnd"/>
      <w:r>
        <w:rPr>
          <w:rFonts w:ascii="Helvetica" w:hAnsi="Helvetica"/>
        </w:rPr>
        <w:t xml:space="preserve"> Rossa, Honey Tarragon Syrup, and a</w:t>
      </w:r>
      <w:r>
        <w:rPr>
          <w:rFonts w:ascii="Helvetica" w:hAnsi="Helvetica"/>
        </w:rPr>
        <w:t xml:space="preserve"> sprig of Tarragon.</w:t>
      </w:r>
      <w:r>
        <w:rPr>
          <w:rFonts w:ascii="Helvetica" w:eastAsia="Helvetica" w:hAnsi="Helvetica" w:cs="Helvetica"/>
        </w:rPr>
        <w:br/>
      </w:r>
    </w:p>
    <w:p w14:paraId="7B78C64C" w14:textId="150D515E" w:rsidR="00D92A7D" w:rsidRDefault="002D76DD">
      <w:pPr>
        <w:pStyle w:val="xxxxxxxxxp1"/>
        <w:shd w:val="clear" w:color="auto" w:fill="FFFFFF"/>
        <w:spacing w:line="330" w:lineRule="atLeast"/>
        <w:ind w:left="720"/>
      </w:pPr>
      <w:r>
        <w:rPr>
          <w:rFonts w:ascii="Helvetica" w:hAnsi="Helvetica"/>
          <w:b/>
          <w:bCs/>
        </w:rPr>
        <w:t>Mob Boss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  <w:t>A Mojito with it</w:t>
      </w:r>
      <w:r>
        <w:rPr>
          <w:rFonts w:ascii="Helvetica" w:hAnsi="Helvetica"/>
        </w:rPr>
        <w:t xml:space="preserve">s own agenda, this cocktail also features the edge of powdered matcha and the sweetness of pineapple. </w:t>
      </w:r>
    </w:p>
    <w:sectPr w:rsidR="00D92A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DE5E" w14:textId="77777777" w:rsidR="00000000" w:rsidRDefault="002D76DD">
      <w:r>
        <w:separator/>
      </w:r>
    </w:p>
  </w:endnote>
  <w:endnote w:type="continuationSeparator" w:id="0">
    <w:p w14:paraId="3C337B37" w14:textId="77777777" w:rsidR="00000000" w:rsidRDefault="002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0A16" w14:textId="77777777" w:rsidR="00D92A7D" w:rsidRDefault="00D92A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1F97B" w14:textId="77777777" w:rsidR="00000000" w:rsidRDefault="002D76DD">
      <w:r>
        <w:separator/>
      </w:r>
    </w:p>
  </w:footnote>
  <w:footnote w:type="continuationSeparator" w:id="0">
    <w:p w14:paraId="3B7DE44E" w14:textId="77777777" w:rsidR="00000000" w:rsidRDefault="002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A5DC" w14:textId="77777777" w:rsidR="00D92A7D" w:rsidRDefault="00D92A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DczMjMztzA0MjdS0lEKTi0uzszPAykwrAUApMi8MiwAAAA="/>
  </w:docVars>
  <w:rsids>
    <w:rsidRoot w:val="00D92A7D"/>
    <w:rsid w:val="00092E52"/>
    <w:rsid w:val="002D76DD"/>
    <w:rsid w:val="00C1666F"/>
    <w:rsid w:val="00CA347A"/>
    <w:rsid w:val="00D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DBDE"/>
  <w15:docId w15:val="{C1BAADA8-30A7-4926-8FB2-1423A62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xxxxxxxxxp1">
    <w:name w:val="x_xxxxxxxxp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alexrestpa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ily@alexrestpa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alexbar</dc:creator>
  <cp:lastModifiedBy>Alexandria Bar</cp:lastModifiedBy>
  <cp:revision>5</cp:revision>
  <dcterms:created xsi:type="dcterms:W3CDTF">2021-01-25T03:09:00Z</dcterms:created>
  <dcterms:modified xsi:type="dcterms:W3CDTF">2021-01-25T03:12:00Z</dcterms:modified>
</cp:coreProperties>
</file>